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EF619E" w14:paraId="7AEC22FA" w14:textId="77777777" w:rsidTr="00D67D3B">
        <w:trPr>
          <w:trHeight w:val="794"/>
        </w:trPr>
        <w:tc>
          <w:tcPr>
            <w:tcW w:w="4678" w:type="dxa"/>
          </w:tcPr>
          <w:p w14:paraId="58BD8D8C" w14:textId="09F382A8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335297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335297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4D268E3C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335297">
        <w:rPr>
          <w:sz w:val="28"/>
          <w:szCs w:val="28"/>
          <w:lang w:val="uk-UA"/>
        </w:rPr>
        <w:t xml:space="preserve">фізичних осіб </w:t>
      </w:r>
      <w:r w:rsidRPr="00E66EF7">
        <w:rPr>
          <w:sz w:val="28"/>
          <w:szCs w:val="28"/>
          <w:lang w:val="uk-UA"/>
        </w:rPr>
        <w:t>та матеріали технічн</w:t>
      </w:r>
      <w:r w:rsidR="00335297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335297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335297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335297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84F21F5" w14:textId="77777777" w:rsidR="00AA79CB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036A436A" w14:textId="29C1510D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24A8933" w14:textId="47CD9E2A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F619E">
        <w:rPr>
          <w:sz w:val="28"/>
          <w:szCs w:val="28"/>
          <w:lang w:val="uk-UA"/>
        </w:rPr>
        <w:t>Гуцуляку</w:t>
      </w:r>
      <w:proofErr w:type="spellEnd"/>
      <w:r w:rsidR="00EF619E">
        <w:rPr>
          <w:sz w:val="28"/>
          <w:szCs w:val="28"/>
          <w:lang w:val="uk-UA"/>
        </w:rPr>
        <w:t xml:space="preserve"> Петру Івановичу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EF619E">
        <w:rPr>
          <w:sz w:val="28"/>
          <w:szCs w:val="28"/>
          <w:lang w:val="uk-UA"/>
        </w:rPr>
        <w:t>10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9B56A2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9B56A2">
        <w:rPr>
          <w:sz w:val="28"/>
          <w:szCs w:val="28"/>
          <w:lang w:val="uk-UA"/>
        </w:rPr>
        <w:t>1</w:t>
      </w:r>
      <w:r w:rsidR="00EF619E">
        <w:rPr>
          <w:sz w:val="28"/>
          <w:szCs w:val="28"/>
          <w:lang w:val="uk-UA"/>
        </w:rPr>
        <w:t>82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EF619E">
        <w:rPr>
          <w:sz w:val="28"/>
          <w:szCs w:val="28"/>
          <w:lang w:val="uk-UA"/>
        </w:rPr>
        <w:t>0500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EF619E">
        <w:rPr>
          <w:sz w:val="28"/>
          <w:szCs w:val="28"/>
          <w:lang w:val="uk-UA"/>
        </w:rPr>
        <w:t xml:space="preserve">Кирила </w:t>
      </w:r>
      <w:proofErr w:type="spellStart"/>
      <w:r w:rsidR="00EF619E">
        <w:rPr>
          <w:sz w:val="28"/>
          <w:szCs w:val="28"/>
          <w:lang w:val="uk-UA"/>
        </w:rPr>
        <w:t>Трильовського</w:t>
      </w:r>
      <w:proofErr w:type="spellEnd"/>
      <w:r w:rsidR="009B56A2">
        <w:rPr>
          <w:sz w:val="28"/>
          <w:szCs w:val="28"/>
          <w:lang w:val="uk-UA"/>
        </w:rPr>
        <w:t xml:space="preserve">, </w:t>
      </w:r>
      <w:r w:rsidR="00EF619E">
        <w:rPr>
          <w:sz w:val="28"/>
          <w:szCs w:val="28"/>
          <w:lang w:val="uk-UA"/>
        </w:rPr>
        <w:t>4/2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5843D3A2" w14:textId="7C04690D" w:rsidR="00335297" w:rsidRDefault="00335297" w:rsidP="00335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A30B9D">
        <w:rPr>
          <w:sz w:val="28"/>
          <w:szCs w:val="28"/>
        </w:rPr>
        <w:t>Затвердити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технічну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документацію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із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землеустрою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щодо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встановлення</w:t>
      </w:r>
      <w:proofErr w:type="spellEnd"/>
      <w:r w:rsidRPr="00A30B9D">
        <w:rPr>
          <w:sz w:val="28"/>
          <w:szCs w:val="28"/>
        </w:rPr>
        <w:t xml:space="preserve"> (</w:t>
      </w:r>
      <w:proofErr w:type="spellStart"/>
      <w:r w:rsidRPr="00A30B9D">
        <w:rPr>
          <w:sz w:val="28"/>
          <w:szCs w:val="28"/>
        </w:rPr>
        <w:t>відновлення</w:t>
      </w:r>
      <w:proofErr w:type="spellEnd"/>
      <w:r w:rsidRPr="00A30B9D">
        <w:rPr>
          <w:sz w:val="28"/>
          <w:szCs w:val="28"/>
        </w:rPr>
        <w:t xml:space="preserve">) меж </w:t>
      </w:r>
      <w:proofErr w:type="spellStart"/>
      <w:r w:rsidRPr="00A30B9D">
        <w:rPr>
          <w:sz w:val="28"/>
          <w:szCs w:val="28"/>
        </w:rPr>
        <w:t>земельної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ділянки</w:t>
      </w:r>
      <w:proofErr w:type="spellEnd"/>
      <w:r w:rsidRPr="00A30B9D">
        <w:rPr>
          <w:sz w:val="28"/>
          <w:szCs w:val="28"/>
        </w:rPr>
        <w:t xml:space="preserve"> в </w:t>
      </w:r>
      <w:proofErr w:type="spellStart"/>
      <w:r w:rsidRPr="00A30B9D">
        <w:rPr>
          <w:sz w:val="28"/>
          <w:szCs w:val="28"/>
        </w:rPr>
        <w:t>натурі</w:t>
      </w:r>
      <w:proofErr w:type="spellEnd"/>
      <w:r w:rsidRPr="00A30B9D">
        <w:rPr>
          <w:sz w:val="28"/>
          <w:szCs w:val="28"/>
        </w:rPr>
        <w:t xml:space="preserve"> (на </w:t>
      </w:r>
      <w:proofErr w:type="spellStart"/>
      <w:r w:rsidRPr="00A30B9D">
        <w:rPr>
          <w:sz w:val="28"/>
          <w:szCs w:val="28"/>
        </w:rPr>
        <w:t>місцевості</w:t>
      </w:r>
      <w:proofErr w:type="spellEnd"/>
      <w:r w:rsidRPr="00A30B9D">
        <w:rPr>
          <w:sz w:val="28"/>
          <w:szCs w:val="28"/>
        </w:rPr>
        <w:t xml:space="preserve">) та </w:t>
      </w:r>
      <w:proofErr w:type="spellStart"/>
      <w:r w:rsidRPr="00A30B9D">
        <w:rPr>
          <w:sz w:val="28"/>
          <w:szCs w:val="28"/>
        </w:rPr>
        <w:t>надати</w:t>
      </w:r>
      <w:proofErr w:type="spellEnd"/>
      <w:r w:rsidRPr="00A30B9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вл</w:t>
      </w:r>
      <w:r>
        <w:rPr>
          <w:sz w:val="28"/>
          <w:szCs w:val="28"/>
        </w:rPr>
        <w:t>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Людмилі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Анатоліївні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земельну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ділянку</w:t>
      </w:r>
      <w:proofErr w:type="spellEnd"/>
      <w:r w:rsidRPr="00A30B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2610600000:11:003:0169</w:t>
      </w:r>
      <w:r w:rsidRPr="00A30B9D">
        <w:rPr>
          <w:sz w:val="28"/>
          <w:szCs w:val="28"/>
        </w:rPr>
        <w:t xml:space="preserve">) </w:t>
      </w:r>
      <w:proofErr w:type="spellStart"/>
      <w:r w:rsidRPr="00A30B9D">
        <w:rPr>
          <w:sz w:val="28"/>
          <w:szCs w:val="28"/>
        </w:rPr>
        <w:t>загальною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0,1000</w:t>
      </w:r>
      <w:r w:rsidRPr="00A30B9D">
        <w:rPr>
          <w:sz w:val="28"/>
          <w:szCs w:val="28"/>
        </w:rPr>
        <w:t xml:space="preserve"> га, яка </w:t>
      </w:r>
      <w:proofErr w:type="spellStart"/>
      <w:r w:rsidRPr="00A30B9D">
        <w:rPr>
          <w:sz w:val="28"/>
          <w:szCs w:val="28"/>
        </w:rPr>
        <w:t>розташована</w:t>
      </w:r>
      <w:proofErr w:type="spellEnd"/>
      <w:r w:rsidRPr="00A30B9D">
        <w:rPr>
          <w:sz w:val="28"/>
          <w:szCs w:val="28"/>
        </w:rPr>
        <w:t xml:space="preserve"> за </w:t>
      </w:r>
      <w:proofErr w:type="spellStart"/>
      <w:r w:rsidRPr="00A30B9D">
        <w:rPr>
          <w:sz w:val="28"/>
          <w:szCs w:val="28"/>
        </w:rPr>
        <w:t>адресою</w:t>
      </w:r>
      <w:proofErr w:type="spellEnd"/>
      <w:r w:rsidRPr="00A30B9D">
        <w:rPr>
          <w:sz w:val="28"/>
          <w:szCs w:val="28"/>
        </w:rPr>
        <w:t xml:space="preserve">: </w:t>
      </w:r>
      <w:proofErr w:type="spellStart"/>
      <w:r w:rsidRPr="00A30B9D">
        <w:rPr>
          <w:sz w:val="28"/>
          <w:szCs w:val="28"/>
        </w:rPr>
        <w:t>місто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Ко</w:t>
      </w:r>
      <w:r>
        <w:rPr>
          <w:sz w:val="28"/>
          <w:szCs w:val="28"/>
        </w:rPr>
        <w:t>ломия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Франка, 47 </w:t>
      </w:r>
      <w:r w:rsidRPr="00A30B9D">
        <w:rPr>
          <w:sz w:val="28"/>
          <w:szCs w:val="28"/>
        </w:rPr>
        <w:t xml:space="preserve">для </w:t>
      </w:r>
      <w:proofErr w:type="spellStart"/>
      <w:r w:rsidRPr="00A30B9D">
        <w:rPr>
          <w:sz w:val="28"/>
          <w:szCs w:val="28"/>
        </w:rPr>
        <w:t>будівництва</w:t>
      </w:r>
      <w:proofErr w:type="spellEnd"/>
      <w:r w:rsidRPr="00A30B9D">
        <w:rPr>
          <w:sz w:val="28"/>
          <w:szCs w:val="28"/>
        </w:rPr>
        <w:t xml:space="preserve"> і </w:t>
      </w:r>
      <w:proofErr w:type="spellStart"/>
      <w:r w:rsidRPr="00A30B9D">
        <w:rPr>
          <w:sz w:val="28"/>
          <w:szCs w:val="28"/>
        </w:rPr>
        <w:t>обслуговування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житлового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будинку</w:t>
      </w:r>
      <w:proofErr w:type="spellEnd"/>
      <w:r w:rsidRPr="00A30B9D">
        <w:rPr>
          <w:sz w:val="28"/>
          <w:szCs w:val="28"/>
        </w:rPr>
        <w:t xml:space="preserve">, </w:t>
      </w:r>
      <w:proofErr w:type="spellStart"/>
      <w:r w:rsidRPr="00A30B9D">
        <w:rPr>
          <w:sz w:val="28"/>
          <w:szCs w:val="28"/>
        </w:rPr>
        <w:t>господарських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будівель</w:t>
      </w:r>
      <w:proofErr w:type="spellEnd"/>
      <w:r w:rsidRPr="00A30B9D">
        <w:rPr>
          <w:sz w:val="28"/>
          <w:szCs w:val="28"/>
        </w:rPr>
        <w:t xml:space="preserve"> та </w:t>
      </w:r>
      <w:proofErr w:type="spellStart"/>
      <w:r w:rsidRPr="00A30B9D">
        <w:rPr>
          <w:sz w:val="28"/>
          <w:szCs w:val="28"/>
        </w:rPr>
        <w:t>споруд</w:t>
      </w:r>
      <w:proofErr w:type="spellEnd"/>
      <w:r w:rsidRPr="00A30B9D">
        <w:rPr>
          <w:sz w:val="28"/>
          <w:szCs w:val="28"/>
        </w:rPr>
        <w:t xml:space="preserve"> (</w:t>
      </w:r>
      <w:proofErr w:type="spellStart"/>
      <w:r w:rsidRPr="00A30B9D">
        <w:rPr>
          <w:sz w:val="28"/>
          <w:szCs w:val="28"/>
        </w:rPr>
        <w:t>присадибна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ділянка</w:t>
      </w:r>
      <w:proofErr w:type="spellEnd"/>
      <w:r w:rsidRPr="00A30B9D">
        <w:rPr>
          <w:sz w:val="28"/>
          <w:szCs w:val="28"/>
        </w:rPr>
        <w:t xml:space="preserve">) за </w:t>
      </w:r>
      <w:proofErr w:type="spellStart"/>
      <w:r w:rsidRPr="00A30B9D">
        <w:rPr>
          <w:sz w:val="28"/>
          <w:szCs w:val="28"/>
        </w:rPr>
        <w:t>рахунок</w:t>
      </w:r>
      <w:proofErr w:type="spellEnd"/>
      <w:r w:rsidRPr="00A30B9D">
        <w:rPr>
          <w:sz w:val="28"/>
          <w:szCs w:val="28"/>
        </w:rPr>
        <w:t xml:space="preserve"> земель </w:t>
      </w:r>
      <w:proofErr w:type="spellStart"/>
      <w:r w:rsidRPr="00A30B9D">
        <w:rPr>
          <w:sz w:val="28"/>
          <w:szCs w:val="28"/>
        </w:rPr>
        <w:t>міської</w:t>
      </w:r>
      <w:proofErr w:type="spellEnd"/>
      <w:r w:rsidRPr="00A30B9D">
        <w:rPr>
          <w:sz w:val="28"/>
          <w:szCs w:val="28"/>
        </w:rPr>
        <w:t xml:space="preserve"> ради.</w:t>
      </w:r>
    </w:p>
    <w:p w14:paraId="666B0139" w14:textId="53ED1CE3" w:rsidR="00335297" w:rsidRPr="00E66EF7" w:rsidRDefault="00335297" w:rsidP="003352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>
        <w:rPr>
          <w:sz w:val="28"/>
          <w:szCs w:val="28"/>
          <w:lang w:val="uk-UA"/>
        </w:rPr>
        <w:t xml:space="preserve">спільну сумісну </w:t>
      </w:r>
      <w:r w:rsidRPr="00E66EF7">
        <w:rPr>
          <w:sz w:val="28"/>
          <w:szCs w:val="28"/>
          <w:lang w:val="uk-UA"/>
        </w:rPr>
        <w:t xml:space="preserve">власність </w:t>
      </w:r>
      <w:bookmarkStart w:id="0" w:name="_Hlk161992292"/>
      <w:r>
        <w:rPr>
          <w:sz w:val="28"/>
          <w:szCs w:val="28"/>
          <w:lang w:val="uk-UA"/>
        </w:rPr>
        <w:t xml:space="preserve">Козаченко Валентині Миколаївні, Мельничук Ользі Василівні, Мельничуку Віктору Романовичу </w:t>
      </w:r>
      <w:bookmarkEnd w:id="0"/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09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Івана Франка, 171а 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32FEC8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32750C57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6154DA87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1845C08C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47C3FBD7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63AF98A7" w14:textId="18356208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Муращенко</w:t>
      </w:r>
      <w:proofErr w:type="spellEnd"/>
      <w:r>
        <w:rPr>
          <w:sz w:val="28"/>
          <w:szCs w:val="28"/>
          <w:lang w:val="uk-UA"/>
        </w:rPr>
        <w:t xml:space="preserve"> Марії Михайлівні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Уманська, 12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8DABDEA" w14:textId="14A5F8E4" w:rsidR="000072F6" w:rsidRDefault="000072F6" w:rsidP="000072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>
        <w:rPr>
          <w:sz w:val="28"/>
          <w:szCs w:val="28"/>
          <w:lang w:val="uk-UA"/>
        </w:rPr>
        <w:t xml:space="preserve">спільну сумісну </w:t>
      </w:r>
      <w:r w:rsidRPr="00E66EF7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 xml:space="preserve">Козаку Михайлу Степановичу, Козак Надії Іванівні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15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102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Моцарта, 92а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AB474FA" w14:textId="386949C4" w:rsidR="000072F6" w:rsidRDefault="000072F6" w:rsidP="000072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66EF7">
        <w:rPr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sz w:val="28"/>
          <w:szCs w:val="28"/>
          <w:lang w:val="uk-UA"/>
        </w:rPr>
        <w:t xml:space="preserve"> спільну сумісну</w:t>
      </w:r>
      <w:r w:rsidRPr="00E66EF7">
        <w:rPr>
          <w:sz w:val="28"/>
          <w:szCs w:val="28"/>
          <w:lang w:val="uk-UA"/>
        </w:rPr>
        <w:t xml:space="preserve"> власність</w:t>
      </w:r>
      <w:r>
        <w:rPr>
          <w:sz w:val="28"/>
          <w:szCs w:val="28"/>
          <w:lang w:val="uk-UA"/>
        </w:rPr>
        <w:t xml:space="preserve"> Прошак Анастасії Іванівні,</w:t>
      </w:r>
      <w:r w:rsidRPr="00E66E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Гудимяк</w:t>
      </w:r>
      <w:proofErr w:type="spellEnd"/>
      <w:r>
        <w:rPr>
          <w:sz w:val="28"/>
          <w:szCs w:val="28"/>
          <w:lang w:val="uk-UA"/>
        </w:rPr>
        <w:t xml:space="preserve"> Олесі Іванівні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228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 xml:space="preserve">0947 </w:t>
      </w:r>
      <w:r w:rsidRPr="00E66EF7">
        <w:rPr>
          <w:sz w:val="28"/>
          <w:szCs w:val="28"/>
          <w:lang w:val="uk-UA"/>
        </w:rPr>
        <w:t>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Затишна, 11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7F872CA" w14:textId="379BDE00" w:rsidR="000072F6" w:rsidRDefault="000072F6" w:rsidP="000072F6">
      <w:pPr>
        <w:ind w:firstLine="720"/>
        <w:jc w:val="both"/>
        <w:rPr>
          <w:sz w:val="28"/>
          <w:szCs w:val="28"/>
          <w:lang w:val="uk-UA"/>
        </w:rPr>
      </w:pPr>
      <w:bookmarkStart w:id="1" w:name="_Hlk163478310"/>
      <w:r>
        <w:rPr>
          <w:sz w:val="28"/>
          <w:szCs w:val="28"/>
          <w:lang w:val="uk-UA"/>
        </w:rPr>
        <w:t>7</w:t>
      </w:r>
      <w:r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Лазор</w:t>
      </w:r>
      <w:proofErr w:type="spellEnd"/>
      <w:r>
        <w:rPr>
          <w:sz w:val="28"/>
          <w:szCs w:val="28"/>
          <w:lang w:val="uk-UA"/>
        </w:rPr>
        <w:t xml:space="preserve"> Ользі Ярославівні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15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099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 xml:space="preserve">0812 </w:t>
      </w:r>
      <w:r w:rsidRPr="00E66EF7">
        <w:rPr>
          <w:sz w:val="28"/>
          <w:szCs w:val="28"/>
          <w:lang w:val="uk-UA"/>
        </w:rPr>
        <w:t>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Богдана Лепкого, 59а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bookmarkEnd w:id="1"/>
    <w:p w14:paraId="61586C4C" w14:textId="346F3720" w:rsidR="000072F6" w:rsidRDefault="000072F6" w:rsidP="000072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 xml:space="preserve">Герман Олександрі Володимирівні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276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0767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Луки </w:t>
      </w:r>
      <w:proofErr w:type="spellStart"/>
      <w:r>
        <w:rPr>
          <w:sz w:val="28"/>
          <w:szCs w:val="28"/>
          <w:lang w:val="uk-UA"/>
        </w:rPr>
        <w:t>Данкевича</w:t>
      </w:r>
      <w:proofErr w:type="spellEnd"/>
      <w:r>
        <w:rPr>
          <w:sz w:val="28"/>
          <w:szCs w:val="28"/>
          <w:lang w:val="uk-UA"/>
        </w:rPr>
        <w:t>, 6</w:t>
      </w:r>
      <w:r w:rsidRPr="00E66E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Pr="00E66EF7">
        <w:rPr>
          <w:sz w:val="28"/>
          <w:szCs w:val="28"/>
          <w:lang w:val="uk-UA"/>
        </w:rPr>
        <w:t>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5C916251" w:rsidR="001A2321" w:rsidRPr="00E66EF7" w:rsidRDefault="000072F6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9</w:t>
      </w:r>
      <w:r w:rsidR="001A2321" w:rsidRPr="00E66EF7">
        <w:rPr>
          <w:sz w:val="28"/>
          <w:szCs w:val="28"/>
          <w:lang w:val="uk-UA"/>
        </w:rPr>
        <w:t xml:space="preserve">. </w:t>
      </w:r>
      <w:r w:rsidR="00EE5097">
        <w:rPr>
          <w:sz w:val="28"/>
          <w:szCs w:val="28"/>
          <w:lang w:val="uk-UA"/>
        </w:rPr>
        <w:t>Фізичним особам</w:t>
      </w:r>
      <w:r w:rsidR="00EF619E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AA79CB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01D6D6A1" w:rsidR="003A435E" w:rsidRDefault="000072F6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096963">
        <w:rPr>
          <w:sz w:val="28"/>
          <w:szCs w:val="28"/>
          <w:lang w:val="uk-UA"/>
        </w:rPr>
        <w:t>керуючого виконавчим комітетом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1550F37A" w:rsidR="001A2321" w:rsidRPr="00E66EF7" w:rsidRDefault="000072F6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11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11860410" w14:textId="77777777" w:rsidR="00EE5097" w:rsidRDefault="00EE5097" w:rsidP="00F856D7">
      <w:pPr>
        <w:rPr>
          <w:rFonts w:eastAsia="Times New Roman"/>
          <w:sz w:val="28"/>
          <w:szCs w:val="28"/>
          <w:lang w:eastAsia="zh-CN"/>
        </w:rPr>
      </w:pPr>
    </w:p>
    <w:p w14:paraId="5CB65EB5" w14:textId="77777777" w:rsidR="00EE5097" w:rsidRDefault="00EE5097" w:rsidP="00F856D7">
      <w:pPr>
        <w:rPr>
          <w:rFonts w:eastAsia="Times New Roman"/>
          <w:sz w:val="28"/>
          <w:szCs w:val="28"/>
          <w:lang w:eastAsia="zh-CN"/>
        </w:rPr>
      </w:pPr>
    </w:p>
    <w:p w14:paraId="7BCCB281" w14:textId="77777777" w:rsidR="00EE5097" w:rsidRDefault="00EE5097" w:rsidP="00F856D7">
      <w:pPr>
        <w:rPr>
          <w:rFonts w:eastAsia="Times New Roman"/>
          <w:sz w:val="28"/>
          <w:szCs w:val="28"/>
          <w:lang w:eastAsia="zh-CN"/>
        </w:rPr>
      </w:pPr>
    </w:p>
    <w:p w14:paraId="4E019C54" w14:textId="5B5C3792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Погоджено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14:paraId="2ED72AD2" w14:textId="3C540921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Секретар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  <w:r w:rsidR="00EE5097">
        <w:rPr>
          <w:rFonts w:eastAsia="Times New Roman"/>
          <w:sz w:val="28"/>
          <w:szCs w:val="28"/>
          <w:lang w:val="uk-UA" w:eastAsia="zh-CN"/>
        </w:rPr>
        <w:t xml:space="preserve">                                                               </w:t>
      </w:r>
      <w:r w:rsidR="00EE5097"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 w:rsidR="00EE5097">
        <w:rPr>
          <w:rFonts w:eastAsia="Times New Roman"/>
          <w:sz w:val="28"/>
          <w:szCs w:val="28"/>
          <w:lang w:eastAsia="zh-CN"/>
        </w:rPr>
        <w:t>р.</w:t>
      </w:r>
    </w:p>
    <w:p w14:paraId="0F927EC7" w14:textId="233F1D4B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</w:p>
    <w:p w14:paraId="02164C8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2C8254F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Голова </w:t>
      </w:r>
      <w:proofErr w:type="spellStart"/>
      <w:r>
        <w:rPr>
          <w:rFonts w:eastAsia="Times New Roman"/>
          <w:sz w:val="28"/>
          <w:szCs w:val="28"/>
          <w:lang w:eastAsia="zh-CN"/>
        </w:rPr>
        <w:t>постійної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комісії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</w:p>
    <w:p w14:paraId="1F019E7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з </w:t>
      </w:r>
      <w:proofErr w:type="spellStart"/>
      <w:r>
        <w:rPr>
          <w:rFonts w:eastAsia="Times New Roman"/>
          <w:sz w:val="28"/>
          <w:szCs w:val="28"/>
          <w:lang w:eastAsia="zh-CN"/>
        </w:rPr>
        <w:t>питань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екології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використання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земель,</w:t>
      </w:r>
    </w:p>
    <w:p w14:paraId="1C28D77B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природних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регулювання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65DF4F8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42FA5FE2" w14:textId="31298BEF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Євгеній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ЗАГРАНОВСЬКИЙ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A3D2E4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8253714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Керуючий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справами </w:t>
      </w:r>
    </w:p>
    <w:p w14:paraId="06BED99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комітету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</w:p>
    <w:p w14:paraId="62ADB80A" w14:textId="2EE5B516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Микола АНДРУСЯК            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3D7A371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4A056E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Заступник начальника</w:t>
      </w:r>
    </w:p>
    <w:p w14:paraId="6633BFAD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юридичного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6A4D3A2B" w14:textId="48AF949F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Владислава МАКСИМ’ЮК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2FBD7A2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93914D5" w14:textId="77777777" w:rsidR="000072F6" w:rsidRDefault="000072F6" w:rsidP="00F856D7">
      <w:pPr>
        <w:jc w:val="both"/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sz w:val="28"/>
          <w:szCs w:val="28"/>
          <w:lang w:val="uk-UA" w:eastAsia="zh-CN"/>
        </w:rPr>
        <w:t xml:space="preserve">В.о. начальника управління </w:t>
      </w:r>
    </w:p>
    <w:p w14:paraId="4A60EF2D" w14:textId="4CE57151" w:rsidR="000072F6" w:rsidRPr="000072F6" w:rsidRDefault="000072F6" w:rsidP="00F856D7">
      <w:pPr>
        <w:jc w:val="both"/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sz w:val="28"/>
          <w:szCs w:val="28"/>
          <w:lang w:val="uk-UA" w:eastAsia="zh-CN"/>
        </w:rPr>
        <w:t>організаційної роботи та контролю міської ради</w:t>
      </w:r>
    </w:p>
    <w:p w14:paraId="6D803C69" w14:textId="79B622D8" w:rsidR="00F856D7" w:rsidRDefault="000072F6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val="uk-UA" w:eastAsia="zh-CN"/>
        </w:rPr>
        <w:t>у</w:t>
      </w:r>
      <w:bookmarkStart w:id="2" w:name="_GoBack"/>
      <w:bookmarkEnd w:id="2"/>
      <w:proofErr w:type="spellStart"/>
      <w:r w:rsidR="00F856D7">
        <w:rPr>
          <w:rFonts w:eastAsia="Times New Roman"/>
          <w:sz w:val="28"/>
          <w:szCs w:val="28"/>
          <w:lang w:eastAsia="zh-CN"/>
        </w:rPr>
        <w:t>повноважена</w:t>
      </w:r>
      <w:proofErr w:type="spellEnd"/>
      <w:r w:rsidR="00F856D7">
        <w:rPr>
          <w:rFonts w:eastAsia="Times New Roman"/>
          <w:sz w:val="28"/>
          <w:szCs w:val="28"/>
          <w:lang w:eastAsia="zh-CN"/>
        </w:rPr>
        <w:t xml:space="preserve"> особа з </w:t>
      </w:r>
      <w:proofErr w:type="spellStart"/>
      <w:r w:rsidR="00F856D7">
        <w:rPr>
          <w:rFonts w:eastAsia="Times New Roman"/>
          <w:sz w:val="28"/>
          <w:szCs w:val="28"/>
          <w:lang w:eastAsia="zh-CN"/>
        </w:rPr>
        <w:t>питань</w:t>
      </w:r>
      <w:proofErr w:type="spellEnd"/>
      <w:r w:rsidR="00F856D7">
        <w:rPr>
          <w:rFonts w:eastAsia="Times New Roman"/>
          <w:sz w:val="28"/>
          <w:szCs w:val="28"/>
          <w:lang w:eastAsia="zh-CN"/>
        </w:rPr>
        <w:t xml:space="preserve"> </w:t>
      </w:r>
    </w:p>
    <w:p w14:paraId="6B9A83E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запобігання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виявлення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корупції</w:t>
      </w:r>
      <w:proofErr w:type="spellEnd"/>
    </w:p>
    <w:p w14:paraId="21C3F7A3" w14:textId="65CCBD1E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СЕНЮК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75FFE847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757ED13E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моніторингу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енергозбереження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1D2E35A1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економіки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10CC2FF1" w14:textId="1F16DB92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0457EAD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BD9467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містобудування</w:t>
      </w:r>
      <w:proofErr w:type="spellEnd"/>
    </w:p>
    <w:p w14:paraId="1970656C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7EFAA31" w14:textId="49E1273E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ОЛІЙНИК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bookmarkStart w:id="3" w:name="_Hlk82156469"/>
      <w:r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060D7F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bookmarkEnd w:id="3"/>
    <w:p w14:paraId="6E4AFBF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В.о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. начальника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4DB14AFC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259682FC" w14:textId="0DD74E11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Олександр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ЯВОРСЬКИЙ              </w:t>
      </w:r>
      <w:r>
        <w:rPr>
          <w:rFonts w:eastAsia="Times New Roman"/>
          <w:sz w:val="28"/>
          <w:szCs w:val="28"/>
          <w:lang w:eastAsia="zh-CN"/>
        </w:rPr>
        <w:tab/>
        <w:t xml:space="preserve">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 xml:space="preserve">          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A2BC46F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</w:p>
    <w:p w14:paraId="1C1B835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Виконавець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14:paraId="017B853D" w14:textId="2DCC7AE0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Головний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спеціаліст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7AB3232A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</w:p>
    <w:p w14:paraId="4558F054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008A574" w14:textId="515B77F6" w:rsidR="00F856D7" w:rsidRDefault="00EE5097" w:rsidP="00F856D7">
      <w:pPr>
        <w:jc w:val="both"/>
        <w:rPr>
          <w:rFonts w:eastAsia="Times New Roman"/>
          <w:b/>
          <w:bCs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val="uk-UA" w:eastAsia="zh-CN"/>
        </w:rPr>
        <w:t>Антоніна МАТУШ</w:t>
      </w:r>
      <w:r w:rsidR="00F856D7">
        <w:rPr>
          <w:rFonts w:eastAsia="Times New Roman"/>
          <w:b/>
          <w:sz w:val="28"/>
          <w:szCs w:val="28"/>
          <w:lang w:eastAsia="zh-CN"/>
        </w:rPr>
        <w:t xml:space="preserve">                                                                     </w:t>
      </w:r>
      <w:r w:rsidR="00F856D7">
        <w:rPr>
          <w:rFonts w:eastAsia="Times New Roman"/>
          <w:sz w:val="28"/>
          <w:szCs w:val="28"/>
          <w:lang w:eastAsia="zh-CN"/>
        </w:rPr>
        <w:t>"___"_____202</w:t>
      </w:r>
      <w:r>
        <w:rPr>
          <w:rFonts w:eastAsia="Times New Roman"/>
          <w:sz w:val="28"/>
          <w:szCs w:val="28"/>
          <w:lang w:val="uk-UA" w:eastAsia="zh-CN"/>
        </w:rPr>
        <w:t>4</w:t>
      </w:r>
      <w:r w:rsidR="00F856D7">
        <w:rPr>
          <w:rFonts w:eastAsia="Times New Roman"/>
          <w:sz w:val="28"/>
          <w:szCs w:val="28"/>
          <w:lang w:eastAsia="zh-CN"/>
        </w:rPr>
        <w:t>р.</w:t>
      </w:r>
    </w:p>
    <w:p w14:paraId="777538DE" w14:textId="486A0C1F" w:rsidR="00096963" w:rsidRPr="0025112F" w:rsidRDefault="00096963" w:rsidP="00F174D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096963" w:rsidRPr="0025112F" w:rsidSect="00190B79"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072F6"/>
    <w:rsid w:val="00010C08"/>
    <w:rsid w:val="00023D93"/>
    <w:rsid w:val="00035D5C"/>
    <w:rsid w:val="00057634"/>
    <w:rsid w:val="00090A3B"/>
    <w:rsid w:val="00096963"/>
    <w:rsid w:val="000B0BED"/>
    <w:rsid w:val="000B4131"/>
    <w:rsid w:val="000D52D7"/>
    <w:rsid w:val="000E0FFE"/>
    <w:rsid w:val="00190B79"/>
    <w:rsid w:val="001A2321"/>
    <w:rsid w:val="001C5AE7"/>
    <w:rsid w:val="001E1A29"/>
    <w:rsid w:val="002220ED"/>
    <w:rsid w:val="00247E16"/>
    <w:rsid w:val="0025112F"/>
    <w:rsid w:val="0025514D"/>
    <w:rsid w:val="002631B1"/>
    <w:rsid w:val="002A5CE0"/>
    <w:rsid w:val="002C35F1"/>
    <w:rsid w:val="002C51E0"/>
    <w:rsid w:val="002D7970"/>
    <w:rsid w:val="00303B82"/>
    <w:rsid w:val="003112AB"/>
    <w:rsid w:val="003204B8"/>
    <w:rsid w:val="00335297"/>
    <w:rsid w:val="0035013B"/>
    <w:rsid w:val="00371ADD"/>
    <w:rsid w:val="00373224"/>
    <w:rsid w:val="00390A16"/>
    <w:rsid w:val="0039408B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447AE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6C7B30"/>
    <w:rsid w:val="006D1FE0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66C"/>
    <w:rsid w:val="008E792E"/>
    <w:rsid w:val="00907B13"/>
    <w:rsid w:val="0091393F"/>
    <w:rsid w:val="009258EF"/>
    <w:rsid w:val="00926FD5"/>
    <w:rsid w:val="00937D7D"/>
    <w:rsid w:val="009478F3"/>
    <w:rsid w:val="009B56A2"/>
    <w:rsid w:val="009C5D34"/>
    <w:rsid w:val="009D69F0"/>
    <w:rsid w:val="009E04A2"/>
    <w:rsid w:val="00A20F8E"/>
    <w:rsid w:val="00A25F23"/>
    <w:rsid w:val="00A6340B"/>
    <w:rsid w:val="00A76456"/>
    <w:rsid w:val="00A9319F"/>
    <w:rsid w:val="00AA515A"/>
    <w:rsid w:val="00AA79CB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67D3B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E5097"/>
    <w:rsid w:val="00EF4D8F"/>
    <w:rsid w:val="00EF619E"/>
    <w:rsid w:val="00F14582"/>
    <w:rsid w:val="00F174D7"/>
    <w:rsid w:val="00F37503"/>
    <w:rsid w:val="00F552B6"/>
    <w:rsid w:val="00F856D7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8A8D-3F78-406D-AC26-EFA03B7C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734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4</cp:revision>
  <cp:lastPrinted>2024-05-21T12:23:00Z</cp:lastPrinted>
  <dcterms:created xsi:type="dcterms:W3CDTF">2023-11-13T12:06:00Z</dcterms:created>
  <dcterms:modified xsi:type="dcterms:W3CDTF">2024-06-13T10:38:00Z</dcterms:modified>
</cp:coreProperties>
</file>